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05C" w:rsidRPr="00C8005C" w:rsidRDefault="00C8005C" w:rsidP="00C80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8005C" w:rsidRDefault="00C8005C" w:rsidP="00C80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:rsidR="00C8005C" w:rsidRPr="00A241DF" w:rsidRDefault="00C8005C" w:rsidP="00A241D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C8005C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C800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09E7">
        <w:rPr>
          <w:rFonts w:ascii="Times New Roman" w:hAnsi="Times New Roman" w:cs="Times New Roman"/>
          <w:b/>
          <w:sz w:val="24"/>
          <w:szCs w:val="24"/>
        </w:rPr>
        <w:t xml:space="preserve">РК </w:t>
      </w:r>
      <w:r w:rsidR="00A241DF" w:rsidRPr="000F4BB4">
        <w:rPr>
          <w:rFonts w:ascii="Times New Roman" w:hAnsi="Times New Roman" w:cs="Times New Roman"/>
          <w:b/>
          <w:sz w:val="24"/>
          <w:szCs w:val="24"/>
          <w:lang w:val="en-US"/>
        </w:rPr>
        <w:t>ISO</w:t>
      </w:r>
      <w:r w:rsidR="00A241DF" w:rsidRPr="00A241DF">
        <w:rPr>
          <w:rFonts w:ascii="Times New Roman" w:hAnsi="Times New Roman" w:cs="Times New Roman"/>
          <w:b/>
          <w:sz w:val="24"/>
          <w:szCs w:val="24"/>
        </w:rPr>
        <w:t xml:space="preserve"> 12716</w:t>
      </w:r>
      <w:r w:rsidR="00A241DF" w:rsidRPr="00AB16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676">
        <w:rPr>
          <w:rFonts w:ascii="Times New Roman" w:hAnsi="Times New Roman" w:cs="Times New Roman"/>
          <w:b/>
          <w:sz w:val="24"/>
          <w:szCs w:val="24"/>
        </w:rPr>
        <w:t>«</w:t>
      </w:r>
      <w:r w:rsidR="00A24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</w:t>
      </w:r>
      <w:r w:rsidR="00A241DF" w:rsidRPr="00A24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24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неразрушающий. Акустическая</w:t>
      </w:r>
      <w:r w:rsidR="00A241DF" w:rsidRPr="00A24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24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эмиссия. Словарь</w:t>
      </w:r>
      <w:r w:rsidRPr="00AB1676">
        <w:rPr>
          <w:rFonts w:ascii="Times New Roman" w:hAnsi="Times New Roman" w:cs="Times New Roman"/>
          <w:b/>
          <w:sz w:val="24"/>
          <w:szCs w:val="24"/>
        </w:rPr>
        <w:t>»</w:t>
      </w:r>
    </w:p>
    <w:p w:rsidR="00C8005C" w:rsidRP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</w:pPr>
    </w:p>
    <w:p w:rsid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:rsid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236B30" w:rsidRPr="00236B30" w:rsidRDefault="00236B30" w:rsidP="00236B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B30">
        <w:rPr>
          <w:rFonts w:ascii="Times New Roman" w:hAnsi="Times New Roman" w:cs="Times New Roman"/>
          <w:sz w:val="24"/>
          <w:szCs w:val="24"/>
          <w:lang w:eastAsia="en-US"/>
        </w:rPr>
        <w:t xml:space="preserve">Разработка </w:t>
      </w:r>
      <w:proofErr w:type="gramStart"/>
      <w:r w:rsidRPr="00236B30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236B30">
        <w:rPr>
          <w:rFonts w:ascii="Times New Roman" w:hAnsi="Times New Roman" w:cs="Times New Roman"/>
          <w:sz w:val="24"/>
          <w:szCs w:val="24"/>
        </w:rPr>
        <w:t xml:space="preserve"> РК </w:t>
      </w:r>
      <w:r w:rsidRPr="00236B30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236B30">
        <w:rPr>
          <w:rFonts w:ascii="Times New Roman" w:hAnsi="Times New Roman" w:cs="Times New Roman"/>
          <w:sz w:val="24"/>
          <w:szCs w:val="24"/>
        </w:rPr>
        <w:t xml:space="preserve"> 12716 «</w:t>
      </w:r>
      <w:r w:rsidRPr="00236B30">
        <w:rPr>
          <w:rFonts w:ascii="Times New Roman" w:eastAsia="Times New Roman" w:hAnsi="Times New Roman" w:cs="Times New Roman"/>
          <w:bCs/>
          <w:sz w:val="24"/>
          <w:szCs w:val="24"/>
        </w:rPr>
        <w:t>Контроль неразрушающий. Акустическая эмиссия. Словарь</w:t>
      </w:r>
      <w:r w:rsidRPr="00236B30">
        <w:rPr>
          <w:rFonts w:ascii="Times New Roman" w:hAnsi="Times New Roman" w:cs="Times New Roman"/>
          <w:sz w:val="24"/>
          <w:szCs w:val="24"/>
        </w:rPr>
        <w:t>»</w:t>
      </w:r>
      <w:r w:rsidRPr="00236B3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36B30">
        <w:rPr>
          <w:rFonts w:ascii="Times New Roman" w:hAnsi="Times New Roman" w:cs="Times New Roman"/>
          <w:sz w:val="24"/>
          <w:szCs w:val="24"/>
          <w:lang w:eastAsia="en-US"/>
        </w:rPr>
        <w:t>обусловлена</w:t>
      </w:r>
      <w:proofErr w:type="gramEnd"/>
      <w:r w:rsidRPr="00236B30">
        <w:rPr>
          <w:rFonts w:ascii="Times New Roman" w:hAnsi="Times New Roman" w:cs="Times New Roman"/>
          <w:sz w:val="24"/>
          <w:szCs w:val="24"/>
          <w:lang w:eastAsia="en-US"/>
        </w:rPr>
        <w:t xml:space="preserve"> необходимостью установления </w:t>
      </w:r>
      <w:r w:rsidRPr="00236B30">
        <w:rPr>
          <w:rFonts w:ascii="Times New Roman" w:eastAsia="Times New Roman" w:hAnsi="Times New Roman" w:cs="Times New Roman"/>
          <w:sz w:val="24"/>
          <w:szCs w:val="24"/>
        </w:rPr>
        <w:t>основных терминов, обеспечивающих точное понимание или толкование контроля акустической эмиссии. Указанные в стандарте термины служат основанием для развития технологии акустической эмиссии в академических и промышленных сообществах.</w:t>
      </w:r>
    </w:p>
    <w:p w:rsidR="00236B30" w:rsidRPr="00236B30" w:rsidRDefault="00236B30" w:rsidP="00236B3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6B30">
        <w:rPr>
          <w:rFonts w:ascii="Times New Roman" w:hAnsi="Times New Roman" w:cs="Times New Roman"/>
          <w:sz w:val="24"/>
          <w:szCs w:val="24"/>
          <w:shd w:val="clear" w:color="auto" w:fill="FFFFFF"/>
        </w:rPr>
        <w:t>Из всех видов неразрушающего контроля метод акустической эмиссии</w:t>
      </w:r>
      <w:r w:rsidR="004863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36B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один из самых эффективных способов обнаружения дефектов на ранних этапах формирования. Данная технология используется как для круглосуточного мониторинга, так и для периодического технического освидетельствования и экспертизы промышленной безопасности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опасных производственных объектов</w:t>
      </w:r>
      <w:r w:rsidRPr="00236B3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36B30" w:rsidRDefault="00236B30" w:rsidP="00236B3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36B30">
        <w:rPr>
          <w:rFonts w:ascii="Times New Roman" w:hAnsi="Times New Roman" w:cs="Times New Roman"/>
          <w:sz w:val="24"/>
          <w:szCs w:val="24"/>
          <w:shd w:val="clear" w:color="auto" w:fill="FFFFFF"/>
        </w:rPr>
        <w:t>Акустико-эмиссионный контроль – пассивный акустический метод. Его идея в том, чтобы регистрировать и анализировать упругие и переходные волны, которые возникают в теле объекта в связи с изменением его структуры. Например, в результате возникновения напряжённых состояний, деформаций, истечения жидкой или газообразной среды через сквозные дефекты, кристаллизации материала, внешних механических воздействий и т.д.</w:t>
      </w:r>
    </w:p>
    <w:p w:rsidR="00236B30" w:rsidRPr="00236B30" w:rsidRDefault="00236B30" w:rsidP="00236B3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Соответственно установление и изложение основных и корректных терминов и определений к ним, в рамках неразрушающего контроля, является одним из приоритетов на сегодня.</w:t>
      </w:r>
    </w:p>
    <w:p w:rsidR="005A265A" w:rsidRPr="00236B30" w:rsidRDefault="005A265A" w:rsidP="005A265A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36B30">
        <w:rPr>
          <w:rFonts w:ascii="Times New Roman" w:hAnsi="Times New Roman" w:cs="Times New Roman"/>
          <w:sz w:val="24"/>
          <w:szCs w:val="24"/>
        </w:rPr>
        <w:t>При проведении анализа было выявлено отсутствие документов по стандартизации с аналогичным объектом стандартизации.</w:t>
      </w:r>
    </w:p>
    <w:p w:rsidR="00C8005C" w:rsidRP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3245D4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F468FE">
        <w:rPr>
          <w:i w:val="0"/>
          <w:sz w:val="24"/>
          <w:szCs w:val="24"/>
        </w:rPr>
        <w:t xml:space="preserve">2 Основание </w:t>
      </w:r>
      <w:r w:rsidRPr="003245D4">
        <w:rPr>
          <w:i w:val="0"/>
          <w:sz w:val="24"/>
          <w:szCs w:val="24"/>
        </w:rPr>
        <w:t xml:space="preserve">для разработки стандарта </w:t>
      </w:r>
    </w:p>
    <w:p w:rsidR="00C8005C" w:rsidRPr="003245D4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:rsidR="00C8005C" w:rsidRPr="003245D4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45D4">
        <w:rPr>
          <w:rFonts w:ascii="Times New Roman" w:hAnsi="Times New Roman" w:cs="Times New Roman"/>
          <w:sz w:val="24"/>
          <w:szCs w:val="24"/>
        </w:rPr>
        <w:t>Национал</w:t>
      </w:r>
      <w:r w:rsidR="00EE30C2">
        <w:rPr>
          <w:rFonts w:ascii="Times New Roman" w:hAnsi="Times New Roman" w:cs="Times New Roman"/>
          <w:sz w:val="24"/>
          <w:szCs w:val="24"/>
        </w:rPr>
        <w:t>ьный план стандартизации на 202</w:t>
      </w:r>
      <w:r w:rsidR="00EE30C2" w:rsidRPr="00EE30C2">
        <w:rPr>
          <w:rFonts w:ascii="Times New Roman" w:hAnsi="Times New Roman" w:cs="Times New Roman"/>
          <w:sz w:val="24"/>
          <w:szCs w:val="24"/>
        </w:rPr>
        <w:t>2</w:t>
      </w:r>
      <w:r w:rsidRPr="003245D4">
        <w:rPr>
          <w:rFonts w:ascii="Times New Roman" w:hAnsi="Times New Roman" w:cs="Times New Roman"/>
          <w:sz w:val="24"/>
          <w:szCs w:val="24"/>
        </w:rPr>
        <w:t xml:space="preserve"> год, утвержденный приказом Председателя Комитета технического регулирования и метрологии Министерства торговли и интеграции Республики Казахстан от «</w:t>
      </w:r>
      <w:r w:rsidR="00EE30C2" w:rsidRPr="00EE30C2">
        <w:rPr>
          <w:rFonts w:ascii="Times New Roman" w:hAnsi="Times New Roman" w:cs="Times New Roman"/>
          <w:sz w:val="24"/>
          <w:szCs w:val="24"/>
        </w:rPr>
        <w:t>30</w:t>
      </w:r>
      <w:r w:rsidRPr="003245D4">
        <w:rPr>
          <w:rFonts w:ascii="Times New Roman" w:hAnsi="Times New Roman" w:cs="Times New Roman"/>
          <w:sz w:val="24"/>
          <w:szCs w:val="24"/>
        </w:rPr>
        <w:t xml:space="preserve">» </w:t>
      </w:r>
      <w:r w:rsidR="00EE30C2">
        <w:rPr>
          <w:rFonts w:ascii="Times New Roman" w:hAnsi="Times New Roman" w:cs="Times New Roman"/>
          <w:sz w:val="24"/>
          <w:szCs w:val="24"/>
        </w:rPr>
        <w:t>декабря 2021 года № 485</w:t>
      </w:r>
      <w:r w:rsidRPr="003245D4">
        <w:rPr>
          <w:rFonts w:ascii="Times New Roman" w:hAnsi="Times New Roman" w:cs="Times New Roman"/>
          <w:sz w:val="24"/>
          <w:szCs w:val="24"/>
        </w:rPr>
        <w:t>-НҚ</w:t>
      </w:r>
      <w:r w:rsidR="00EE30C2">
        <w:rPr>
          <w:rFonts w:ascii="Times New Roman" w:hAnsi="Times New Roman" w:cs="Times New Roman"/>
          <w:sz w:val="24"/>
          <w:szCs w:val="24"/>
        </w:rPr>
        <w:t>.</w:t>
      </w:r>
    </w:p>
    <w:p w:rsidR="00C8005C" w:rsidRPr="003245D4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5C" w:rsidRPr="003245D4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3245D4">
        <w:rPr>
          <w:b/>
          <w:sz w:val="24"/>
          <w:szCs w:val="24"/>
        </w:rPr>
        <w:t>3 Характеристика объекта стандартизации</w:t>
      </w:r>
    </w:p>
    <w:p w:rsidR="00C8005C" w:rsidRPr="003245D4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:rsidR="00024B4E" w:rsidRPr="005067B9" w:rsidRDefault="0089188C" w:rsidP="00024B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Style w:val="FontStyle38"/>
          <w:sz w:val="24"/>
          <w:szCs w:val="24"/>
          <w:lang w:val="ru" w:eastAsia="en-US"/>
        </w:rPr>
        <w:t xml:space="preserve">Проект стандарта </w:t>
      </w:r>
      <w:r w:rsidR="00024B4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устанавливает</w:t>
      </w:r>
      <w:r w:rsidR="00024B4E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термины, используемые при контроле акустической эмиссии, и сформирована общая база для стандартов и общего использования.</w:t>
      </w:r>
    </w:p>
    <w:p w:rsidR="00C8005C" w:rsidRPr="003245D4" w:rsidRDefault="00C8005C" w:rsidP="00024B4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:rsidR="00C8005C" w:rsidRPr="009307F2" w:rsidRDefault="00C8005C" w:rsidP="00B0325E">
      <w:pPr>
        <w:pStyle w:val="1"/>
        <w:ind w:firstLine="567"/>
        <w:jc w:val="both"/>
        <w:rPr>
          <w:b/>
          <w:sz w:val="24"/>
          <w:szCs w:val="24"/>
        </w:rPr>
      </w:pPr>
      <w:r w:rsidRPr="003245D4">
        <w:rPr>
          <w:b/>
          <w:sz w:val="24"/>
          <w:szCs w:val="24"/>
        </w:rPr>
        <w:t xml:space="preserve">4 Сведения о взаимосвязи проекта стандарта с техническими регламентами и </w:t>
      </w:r>
      <w:r w:rsidRPr="009307F2">
        <w:rPr>
          <w:b/>
          <w:sz w:val="24"/>
          <w:szCs w:val="24"/>
        </w:rPr>
        <w:t>документами по стандартизации</w:t>
      </w:r>
    </w:p>
    <w:p w:rsidR="00C8005C" w:rsidRPr="009307F2" w:rsidRDefault="00C8005C" w:rsidP="00B0325E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F2797" w:rsidRDefault="00BF2797" w:rsidP="00B0325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СТ</w:t>
      </w:r>
      <w:proofErr w:type="gram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РК «Контроль неразрушающий. Радиационные методы для компьютерной томографии. Часть 1. Терминология»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*,</w:t>
      </w:r>
    </w:p>
    <w:p w:rsidR="00BF2797" w:rsidRDefault="00BF2797" w:rsidP="00B0325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СТ</w:t>
      </w:r>
      <w:proofErr w:type="gram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РК «Контроль неразрушающий. </w:t>
      </w:r>
      <w:proofErr w:type="spellStart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Вихретоковый</w:t>
      </w:r>
      <w:proofErr w:type="spell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контроль. Словарь»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*, </w:t>
      </w:r>
    </w:p>
    <w:p w:rsidR="00BF2797" w:rsidRDefault="00BF2797" w:rsidP="00B0325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СТ</w:t>
      </w:r>
      <w:proofErr w:type="gram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РК «Контроль неразрушающий. Контроль герметичности. </w:t>
      </w:r>
      <w:proofErr w:type="spellStart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Течеискание</w:t>
      </w:r>
      <w:proofErr w:type="spell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. Словарь»</w:t>
      </w:r>
      <w:r w:rsidRPr="00C144DA">
        <w:rPr>
          <w:rStyle w:val="ab"/>
          <w:rFonts w:ascii="Times New Roman" w:hAnsi="Times New Roman" w:cs="Times New Roman"/>
          <w:color w:val="000000" w:themeColor="text1"/>
          <w:sz w:val="24"/>
          <w:szCs w:val="24"/>
        </w:rPr>
        <w:footnoteReference w:customMarkFollows="1" w:id="1"/>
        <w:t>*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F76E2" w:rsidRPr="003245D4" w:rsidRDefault="00AF76E2" w:rsidP="00B0325E">
      <w:pPr>
        <w:pStyle w:val="1"/>
        <w:ind w:firstLine="567"/>
        <w:jc w:val="both"/>
        <w:rPr>
          <w:b/>
          <w:sz w:val="24"/>
          <w:szCs w:val="24"/>
        </w:rPr>
      </w:pPr>
    </w:p>
    <w:p w:rsidR="00C8005C" w:rsidRPr="003245D4" w:rsidRDefault="00C8005C" w:rsidP="00B0325E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5D4">
        <w:rPr>
          <w:rFonts w:ascii="Times New Roman" w:hAnsi="Times New Roman" w:cs="Times New Roman"/>
          <w:b/>
          <w:sz w:val="24"/>
          <w:szCs w:val="24"/>
        </w:rPr>
        <w:t>5 Предполагаемые пользователи стандарта</w:t>
      </w:r>
    </w:p>
    <w:p w:rsidR="00C8005C" w:rsidRPr="007D567B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BF2797" w:rsidRDefault="00BF2797" w:rsidP="00BF27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3CA">
        <w:rPr>
          <w:rFonts w:ascii="Times New Roman" w:eastAsia="Times New Roman" w:hAnsi="Times New Roman" w:cs="Times New Roman"/>
          <w:sz w:val="24"/>
          <w:szCs w:val="24"/>
          <w:lang w:val="kk-KZ"/>
        </w:rPr>
        <w:lastRenderedPageBreak/>
        <w:t xml:space="preserve">Предполагаемыми пользователями стандарта являются предприятия и организации, осуществляющие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неразрушающий контроль </w:t>
      </w:r>
      <w:r w:rsidRPr="00D263C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и другие заинтересованные лица, </w:t>
      </w:r>
      <w:r w:rsidRPr="00D263CA">
        <w:rPr>
          <w:rFonts w:ascii="Times New Roman" w:hAnsi="Times New Roman" w:cs="Times New Roman"/>
          <w:sz w:val="24"/>
          <w:szCs w:val="24"/>
          <w:lang w:val="kk-KZ"/>
        </w:rPr>
        <w:t xml:space="preserve">такие как </w:t>
      </w:r>
      <w:r w:rsidRPr="00D263CA">
        <w:rPr>
          <w:rFonts w:ascii="Times New Roman" w:hAnsi="Times New Roman" w:cs="Times New Roman"/>
        </w:rPr>
        <w:t>ТОО «ДИК Ойл», ТОО «</w:t>
      </w:r>
      <w:proofErr w:type="spellStart"/>
      <w:r w:rsidRPr="00D263CA">
        <w:rPr>
          <w:rFonts w:ascii="Times New Roman" w:hAnsi="Times New Roman" w:cs="Times New Roman"/>
        </w:rPr>
        <w:t>Теніз</w:t>
      </w:r>
      <w:proofErr w:type="spellEnd"/>
      <w:r w:rsidRPr="00D263CA">
        <w:rPr>
          <w:rFonts w:ascii="Times New Roman" w:hAnsi="Times New Roman" w:cs="Times New Roman"/>
        </w:rPr>
        <w:t xml:space="preserve"> </w:t>
      </w:r>
      <w:proofErr w:type="spellStart"/>
      <w:r w:rsidRPr="00D263CA">
        <w:rPr>
          <w:rFonts w:ascii="Times New Roman" w:hAnsi="Times New Roman" w:cs="Times New Roman"/>
        </w:rPr>
        <w:t>арыстаны</w:t>
      </w:r>
      <w:proofErr w:type="spellEnd"/>
      <w:r w:rsidRPr="00D263CA">
        <w:rPr>
          <w:rFonts w:ascii="Times New Roman" w:hAnsi="Times New Roman" w:cs="Times New Roman"/>
        </w:rPr>
        <w:t>», ТОО «</w:t>
      </w:r>
      <w:proofErr w:type="spellStart"/>
      <w:r w:rsidRPr="00D263CA">
        <w:rPr>
          <w:rFonts w:ascii="Times New Roman" w:hAnsi="Times New Roman" w:cs="Times New Roman"/>
        </w:rPr>
        <w:t>Батыс</w:t>
      </w:r>
      <w:proofErr w:type="spellEnd"/>
      <w:r w:rsidRPr="00D263CA">
        <w:rPr>
          <w:rFonts w:ascii="Times New Roman" w:hAnsi="Times New Roman" w:cs="Times New Roman"/>
        </w:rPr>
        <w:t xml:space="preserve"> </w:t>
      </w:r>
      <w:proofErr w:type="spellStart"/>
      <w:r w:rsidRPr="00D263CA">
        <w:rPr>
          <w:rFonts w:ascii="Times New Roman" w:hAnsi="Times New Roman" w:cs="Times New Roman"/>
        </w:rPr>
        <w:t>Ондіріс</w:t>
      </w:r>
      <w:proofErr w:type="spellEnd"/>
      <w:r w:rsidRPr="00D263CA">
        <w:rPr>
          <w:rFonts w:ascii="Times New Roman" w:hAnsi="Times New Roman" w:cs="Times New Roman"/>
        </w:rPr>
        <w:t xml:space="preserve"> - </w:t>
      </w:r>
      <w:proofErr w:type="spellStart"/>
      <w:r w:rsidRPr="00D263CA">
        <w:rPr>
          <w:rFonts w:ascii="Times New Roman" w:hAnsi="Times New Roman" w:cs="Times New Roman"/>
        </w:rPr>
        <w:t>курылыс</w:t>
      </w:r>
      <w:proofErr w:type="spellEnd"/>
      <w:r w:rsidRPr="00D263CA">
        <w:rPr>
          <w:rFonts w:ascii="Times New Roman" w:hAnsi="Times New Roman" w:cs="Times New Roman"/>
        </w:rPr>
        <w:t xml:space="preserve"> </w:t>
      </w:r>
      <w:proofErr w:type="spellStart"/>
      <w:r w:rsidRPr="00D263CA">
        <w:rPr>
          <w:rFonts w:ascii="Times New Roman" w:hAnsi="Times New Roman" w:cs="Times New Roman"/>
        </w:rPr>
        <w:t>сервисі</w:t>
      </w:r>
      <w:proofErr w:type="spellEnd"/>
      <w:r w:rsidRPr="00D263CA">
        <w:rPr>
          <w:rFonts w:ascii="Times New Roman" w:hAnsi="Times New Roman" w:cs="Times New Roman"/>
        </w:rPr>
        <w:t xml:space="preserve">», ЧУ «Аттестационный центр по неразрушающему контролю» </w:t>
      </w:r>
      <w:r>
        <w:rPr>
          <w:rFonts w:ascii="Times New Roman" w:hAnsi="Times New Roman" w:cs="Times New Roman"/>
          <w:color w:val="000000" w:themeColor="text1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тд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8005C" w:rsidRDefault="00C8005C" w:rsidP="00C80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F2797" w:rsidRPr="002D425B" w:rsidRDefault="00BF2797" w:rsidP="00BF279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FB0E1B">
        <w:rPr>
          <w:rFonts w:ascii="Times New Roman" w:eastAsia="Times New Roman" w:hAnsi="Times New Roman" w:cs="Times New Roman"/>
          <w:sz w:val="24"/>
          <w:szCs w:val="24"/>
        </w:rPr>
        <w:t>Проект стандарта будет направлен на согласование всем заинтересованным государственн</w:t>
      </w:r>
      <w:bookmarkStart w:id="0" w:name="_GoBack"/>
      <w:bookmarkEnd w:id="0"/>
      <w:r w:rsidRPr="00FB0E1B">
        <w:rPr>
          <w:rFonts w:ascii="Times New Roman" w:eastAsia="Times New Roman" w:hAnsi="Times New Roman" w:cs="Times New Roman"/>
          <w:sz w:val="24"/>
          <w:szCs w:val="24"/>
        </w:rPr>
        <w:t>ым орган</w:t>
      </w:r>
      <w:r>
        <w:rPr>
          <w:rFonts w:ascii="Times New Roman" w:eastAsia="Times New Roman" w:hAnsi="Times New Roman" w:cs="Times New Roman"/>
          <w:sz w:val="24"/>
          <w:szCs w:val="24"/>
        </w:rPr>
        <w:t>ам, организациям и ассоциациям, НПП РК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Атамекен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», техническим комитетам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Pr="002D425B">
        <w:rPr>
          <w:rFonts w:ascii="Times New Roman" w:eastAsia="Times New Roman" w:hAnsi="Times New Roman" w:cs="Times New Roman"/>
          <w:sz w:val="24"/>
          <w:szCs w:val="24"/>
          <w:lang w:val="kk-KZ"/>
        </w:rPr>
        <w:t>органам по подтверждению соответствия.</w:t>
      </w:r>
    </w:p>
    <w:p w:rsidR="00C8005C" w:rsidRPr="00BF2797" w:rsidRDefault="00C8005C" w:rsidP="00C8005C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3D3A58">
        <w:rPr>
          <w:b/>
          <w:sz w:val="24"/>
          <w:szCs w:val="24"/>
        </w:rPr>
        <w:t xml:space="preserve"> </w:t>
      </w:r>
      <w:r w:rsidRPr="004320DE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Pr="00E42817" w:rsidRDefault="00C8005C" w:rsidP="00C800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7D567B">
        <w:rPr>
          <w:rFonts w:ascii="Times New Roman" w:hAnsi="Times New Roman" w:cs="Times New Roman"/>
          <w:bCs/>
          <w:sz w:val="24"/>
          <w:szCs w:val="24"/>
        </w:rPr>
        <w:t xml:space="preserve">Настоящий стандарт </w:t>
      </w:r>
      <w:r w:rsidRPr="00E42817">
        <w:rPr>
          <w:rFonts w:ascii="Times New Roman" w:hAnsi="Times New Roman" w:cs="Times New Roman"/>
          <w:bCs/>
          <w:sz w:val="24"/>
          <w:szCs w:val="24"/>
        </w:rPr>
        <w:t xml:space="preserve">разработан </w:t>
      </w:r>
      <w:r w:rsidR="007946AD" w:rsidRPr="00E42817">
        <w:rPr>
          <w:rFonts w:ascii="Times New Roman" w:eastAsia="Times New Roman" w:hAnsi="Times New Roman" w:cs="Times New Roman"/>
          <w:kern w:val="2"/>
          <w:sz w:val="24"/>
          <w:szCs w:val="24"/>
          <w:lang w:eastAsia="fr-FR"/>
        </w:rPr>
        <w:t xml:space="preserve">на основе </w:t>
      </w:r>
      <w:r w:rsidR="00BF2797" w:rsidRPr="00147F0B">
        <w:rPr>
          <w:rFonts w:ascii="Times New Roman" w:hAnsi="Times New Roman" w:cs="Times New Roman"/>
          <w:sz w:val="24"/>
          <w:szCs w:val="24"/>
          <w:lang w:val="kk-KZ"/>
        </w:rPr>
        <w:t xml:space="preserve">ISO 12716:2001 </w:t>
      </w:r>
      <w:r w:rsidR="00BF2797" w:rsidRPr="00147F0B">
        <w:rPr>
          <w:rFonts w:ascii="Times New Roman" w:hAnsi="Times New Roman" w:cs="Times New Roman"/>
          <w:iCs/>
          <w:color w:val="000000"/>
          <w:sz w:val="24"/>
          <w:szCs w:val="24"/>
          <w:lang w:val="kk-KZ"/>
        </w:rPr>
        <w:t>Non-destructive testing – Acoustic emission inspection – Vocabulary</w:t>
      </w:r>
      <w:r w:rsidR="00BF2797" w:rsidRPr="000F4BB4">
        <w:rPr>
          <w:rFonts w:ascii="Times New Roman" w:hAnsi="Times New Roman" w:cs="Times New Roman"/>
          <w:sz w:val="24"/>
          <w:szCs w:val="24"/>
          <w:lang w:val="kk-KZ"/>
        </w:rPr>
        <w:t xml:space="preserve"> (</w:t>
      </w:r>
      <w:r w:rsidR="00BF27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Контроль неразрушающий.</w:t>
      </w:r>
      <w:proofErr w:type="gramEnd"/>
      <w:r w:rsidR="00BF27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 xml:space="preserve"> </w:t>
      </w:r>
      <w:r w:rsidR="00BF2797" w:rsidRPr="00147F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Акустическая эмиссия</w:t>
      </w:r>
      <w:r w:rsidR="00BF2797" w:rsidRPr="000F4B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 xml:space="preserve">. </w:t>
      </w:r>
      <w:proofErr w:type="gramStart"/>
      <w:r w:rsidR="00BF279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Словарь</w:t>
      </w:r>
      <w:r w:rsidR="00BF2797" w:rsidRPr="000F4BB4">
        <w:rPr>
          <w:rFonts w:ascii="Times New Roman" w:hAnsi="Times New Roman" w:cs="Times New Roman"/>
          <w:sz w:val="24"/>
          <w:szCs w:val="24"/>
        </w:rPr>
        <w:t>)</w:t>
      </w:r>
      <w:r w:rsidRPr="00E42817">
        <w:rPr>
          <w:rFonts w:ascii="Times New Roman" w:hAnsi="Times New Roman" w:cs="Times New Roman"/>
          <w:sz w:val="24"/>
          <w:szCs w:val="24"/>
          <w:lang w:val="kk-KZ"/>
        </w:rPr>
        <w:t>.</w:t>
      </w:r>
      <w:proofErr w:type="gramEnd"/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67D0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-Султан, ул.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proofErr w:type="gramStart"/>
      <w:r w:rsidRPr="00707E09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л, д. 11, здание «Эталонный Центр»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7E09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Pr="00707E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очта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A1381B" w:rsidRPr="00FB1729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b</w:t>
        </w:r>
        <w:r w:rsidR="00A1381B" w:rsidRPr="00FB1729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="00A1381B" w:rsidRPr="00FB1729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ubishtayeva</w:t>
        </w:r>
        <w:r w:rsidR="00A1381B" w:rsidRPr="00FB1729">
          <w:rPr>
            <w:rStyle w:val="ac"/>
            <w:rFonts w:ascii="Times New Roman" w:hAnsi="Times New Roman" w:cs="Times New Roman"/>
            <w:sz w:val="24"/>
            <w:szCs w:val="24"/>
          </w:rPr>
          <w:t>@ksm.kz</w:t>
        </w:r>
      </w:hyperlink>
      <w:r w:rsidR="00A138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Тел.:8 (7172) 98 06 32</w:t>
      </w:r>
    </w:p>
    <w:p w:rsidR="00C8005C" w:rsidRPr="00E362D7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42817">
        <w:rPr>
          <w:rFonts w:ascii="Times New Roman" w:hAnsi="Times New Roman" w:cs="Times New Roman"/>
          <w:b/>
          <w:sz w:val="24"/>
          <w:szCs w:val="24"/>
        </w:rPr>
        <w:t xml:space="preserve">А. </w:t>
      </w:r>
      <w:proofErr w:type="spellStart"/>
      <w:r w:rsidR="00E42817">
        <w:rPr>
          <w:rFonts w:ascii="Times New Roman" w:hAnsi="Times New Roman" w:cs="Times New Roman"/>
          <w:b/>
          <w:sz w:val="24"/>
          <w:szCs w:val="24"/>
        </w:rPr>
        <w:t>Шамбетова</w:t>
      </w:r>
      <w:proofErr w:type="spellEnd"/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C8005C" w:rsidP="00C8005C"/>
    <w:p w:rsidR="00D3130B" w:rsidRDefault="00D3130B"/>
    <w:sectPr w:rsidR="00D3130B" w:rsidSect="00CC620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6E7" w:rsidRDefault="005E76E7">
      <w:pPr>
        <w:spacing w:after="0" w:line="240" w:lineRule="auto"/>
      </w:pPr>
      <w:r>
        <w:separator/>
      </w:r>
    </w:p>
  </w:endnote>
  <w:endnote w:type="continuationSeparator" w:id="0">
    <w:p w:rsidR="005E76E7" w:rsidRDefault="005E7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133A" w:rsidRPr="001E0020" w:rsidRDefault="007946AD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325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133A" w:rsidRDefault="005E76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6E7" w:rsidRDefault="005E76E7">
      <w:pPr>
        <w:spacing w:after="0" w:line="240" w:lineRule="auto"/>
      </w:pPr>
      <w:r>
        <w:separator/>
      </w:r>
    </w:p>
  </w:footnote>
  <w:footnote w:type="continuationSeparator" w:id="0">
    <w:p w:rsidR="005E76E7" w:rsidRDefault="005E76E7">
      <w:pPr>
        <w:spacing w:after="0" w:line="240" w:lineRule="auto"/>
      </w:pPr>
      <w:r>
        <w:continuationSeparator/>
      </w:r>
    </w:p>
  </w:footnote>
  <w:footnote w:id="1">
    <w:p w:rsidR="00BF2797" w:rsidRPr="00C144DA" w:rsidRDefault="00BF2797" w:rsidP="00BF2797">
      <w:pPr>
        <w:pStyle w:val="a9"/>
        <w:rPr>
          <w:sz w:val="24"/>
          <w:szCs w:val="24"/>
        </w:rPr>
      </w:pPr>
      <w:r w:rsidRPr="00C144DA">
        <w:rPr>
          <w:rStyle w:val="ab"/>
          <w:rFonts w:ascii="Times New Roman" w:hAnsi="Times New Roman" w:cs="Times New Roman"/>
          <w:sz w:val="28"/>
          <w:szCs w:val="28"/>
        </w:rPr>
        <w:t>*</w:t>
      </w:r>
      <w:r w:rsidRPr="00C144DA">
        <w:rPr>
          <w:rFonts w:ascii="Times New Roman" w:hAnsi="Times New Roman" w:cs="Times New Roman"/>
          <w:sz w:val="24"/>
          <w:szCs w:val="24"/>
        </w:rPr>
        <w:t>На стадии разработки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E6"/>
    <w:rsid w:val="00024B4E"/>
    <w:rsid w:val="00236B30"/>
    <w:rsid w:val="0028178F"/>
    <w:rsid w:val="003245D4"/>
    <w:rsid w:val="003E58E0"/>
    <w:rsid w:val="003F072B"/>
    <w:rsid w:val="00470185"/>
    <w:rsid w:val="004863C0"/>
    <w:rsid w:val="005A265A"/>
    <w:rsid w:val="005E76E7"/>
    <w:rsid w:val="00627168"/>
    <w:rsid w:val="00737D15"/>
    <w:rsid w:val="00766205"/>
    <w:rsid w:val="007946AD"/>
    <w:rsid w:val="0089188C"/>
    <w:rsid w:val="009307F2"/>
    <w:rsid w:val="009409E7"/>
    <w:rsid w:val="009903EE"/>
    <w:rsid w:val="009B5137"/>
    <w:rsid w:val="00A1381B"/>
    <w:rsid w:val="00A241DF"/>
    <w:rsid w:val="00AB1676"/>
    <w:rsid w:val="00AF4052"/>
    <w:rsid w:val="00AF76E2"/>
    <w:rsid w:val="00B0325E"/>
    <w:rsid w:val="00B34F2E"/>
    <w:rsid w:val="00B577E6"/>
    <w:rsid w:val="00BF2797"/>
    <w:rsid w:val="00C0547C"/>
    <w:rsid w:val="00C54513"/>
    <w:rsid w:val="00C8005C"/>
    <w:rsid w:val="00D3130B"/>
    <w:rsid w:val="00E42817"/>
    <w:rsid w:val="00EB1FE3"/>
    <w:rsid w:val="00EE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rsid w:val="00BF279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F2797"/>
    <w:rPr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BF2797"/>
    <w:rPr>
      <w:vertAlign w:val="superscript"/>
    </w:rPr>
  </w:style>
  <w:style w:type="character" w:styleId="ac">
    <w:name w:val="Hyperlink"/>
    <w:basedOn w:val="a0"/>
    <w:uiPriority w:val="99"/>
    <w:unhideWhenUsed/>
    <w:rsid w:val="00236B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rsid w:val="00BF279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F2797"/>
    <w:rPr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BF2797"/>
    <w:rPr>
      <w:vertAlign w:val="superscript"/>
    </w:rPr>
  </w:style>
  <w:style w:type="character" w:styleId="ac">
    <w:name w:val="Hyperlink"/>
    <w:basedOn w:val="a0"/>
    <w:uiPriority w:val="99"/>
    <w:unhideWhenUsed/>
    <w:rsid w:val="00236B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.ubishtayeva@ksm.k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Bekzada Ubishtayeva</cp:lastModifiedBy>
  <cp:revision>8</cp:revision>
  <dcterms:created xsi:type="dcterms:W3CDTF">2021-06-11T04:43:00Z</dcterms:created>
  <dcterms:modified xsi:type="dcterms:W3CDTF">2022-05-18T10:05:00Z</dcterms:modified>
</cp:coreProperties>
</file>